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BA333" w14:textId="77777777" w:rsid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5CF781" w14:textId="77777777" w:rsid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6F1D3D" w14:textId="77777777" w:rsid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148BCD" w14:textId="77777777" w:rsid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8C36E0" w14:textId="77777777" w:rsid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ED5BF3" w14:textId="77777777" w:rsid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4F3867" w14:textId="77777777" w:rsid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50CC0E" w14:textId="77777777" w:rsid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C4EC3A" w14:textId="77777777" w:rsid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D2EB48" w14:textId="77777777" w:rsid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A1F2FF" w14:textId="77777777" w:rsid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3A186C" w14:textId="77777777" w:rsid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014825" w14:textId="77777777" w:rsid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03FA3F" w14:textId="77777777" w:rsid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F29DC" w14:textId="77777777" w:rsid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490547" w14:textId="77777777" w:rsid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EFA7A" w14:textId="77777777" w:rsid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42FA34" w14:textId="4AF40B21" w:rsidR="008A3615" w:rsidRPr="008A3615" w:rsidRDefault="008A3615" w:rsidP="008A36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A3615">
        <w:rPr>
          <w:rFonts w:ascii="Times New Roman" w:hAnsi="Times New Roman" w:cs="Times New Roman"/>
          <w:b/>
          <w:bCs/>
          <w:sz w:val="28"/>
          <w:szCs w:val="28"/>
        </w:rPr>
        <w:t>О внесении изменения в приказ ФАС России от 20 декабря 2024 г. №</w:t>
      </w:r>
      <w:r w:rsidR="0061302C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8A3615">
        <w:rPr>
          <w:rFonts w:ascii="Times New Roman" w:hAnsi="Times New Roman" w:cs="Times New Roman"/>
          <w:b/>
          <w:bCs/>
          <w:sz w:val="28"/>
          <w:szCs w:val="28"/>
        </w:rPr>
        <w:t>1060/24 «Об установлении тарифов, сборов и платы за услуги, связанные с перевозкой грузов железнодорожным транспортом общего пользования по территориям республики Крым и г. Севастополя, Донецкой Народной Республики, Луганской Народной Республики, Запорожской области, Херсонской области, и правил их применения и о признании утратившими силу пунктов 1 - 3 Приказа ФАС России от 28 августа 2019 г. № 1150/19»</w:t>
      </w:r>
    </w:p>
    <w:p w14:paraId="69854D98" w14:textId="77777777" w:rsidR="008A3615" w:rsidRPr="008A3615" w:rsidRDefault="008A3615" w:rsidP="008A3615">
      <w:pPr>
        <w:rPr>
          <w:rFonts w:ascii="Times New Roman" w:hAnsi="Times New Roman" w:cs="Times New Roman"/>
          <w:sz w:val="28"/>
          <w:szCs w:val="28"/>
        </w:rPr>
      </w:pPr>
    </w:p>
    <w:p w14:paraId="3803A5EF" w14:textId="56FF6D0B" w:rsidR="008A3615" w:rsidRPr="008A3615" w:rsidRDefault="008A3615" w:rsidP="008A3615">
      <w:pPr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615">
        <w:rPr>
          <w:rFonts w:ascii="Times New Roman" w:hAnsi="Times New Roman" w:cs="Times New Roman"/>
          <w:sz w:val="28"/>
          <w:szCs w:val="28"/>
        </w:rPr>
        <w:t>В соответствии с абзацем пятым пункта 1 статьи 4 и абзацем вторым части первой статьи 6 Федерального закона от 17 августа 1995 г. № 147-ФЗ</w:t>
      </w:r>
      <w:r>
        <w:rPr>
          <w:rFonts w:ascii="Times New Roman" w:hAnsi="Times New Roman" w:cs="Times New Roman"/>
          <w:sz w:val="28"/>
          <w:szCs w:val="28"/>
        </w:rPr>
        <w:br/>
        <w:t xml:space="preserve"> </w:t>
      </w:r>
      <w:r w:rsidRPr="008A3615">
        <w:rPr>
          <w:rFonts w:ascii="Times New Roman" w:hAnsi="Times New Roman" w:cs="Times New Roman"/>
          <w:sz w:val="28"/>
          <w:szCs w:val="28"/>
        </w:rPr>
        <w:t>«О естественных монополиях», подпунктами 5.2.9(22).6, 5.3.21.21, 5.3.21.22 пункта 5 Положения о Федеральной антимонопольной службе, утвержденного постановлением Правительства Российской Федерации от 30 июня 2004 г. № 331, пунктами 8, 9, 10 Положения о государственном регулировании тарифов, сборов и платы в отношении работ (услуг) субъектов естественных монополий в сфере железнодорожных перевозок, утвержденного постановлением Правительства Российской Федерации от 5 августа 2009 г. № 643, пунктом 4 особенностей применения законодательства Российской Федерации о государственном регулировании цен (тарифов) в сфере железнодорожных перевозок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615">
        <w:rPr>
          <w:rFonts w:ascii="Times New Roman" w:hAnsi="Times New Roman" w:cs="Times New Roman"/>
          <w:sz w:val="28"/>
          <w:szCs w:val="28"/>
        </w:rPr>
        <w:t xml:space="preserve">на территориях Донецкой Народной Республики, Луганской Народной Республики, Запорожской области и Херсонской области, </w:t>
      </w:r>
      <w:r w:rsidRPr="008A3615">
        <w:rPr>
          <w:rFonts w:ascii="Times New Roman" w:hAnsi="Times New Roman" w:cs="Times New Roman"/>
          <w:sz w:val="28"/>
          <w:szCs w:val="28"/>
        </w:rPr>
        <w:lastRenderedPageBreak/>
        <w:t>утвержденных постановлением Правительства Российской Федерации от 10 марта 2023 г. № 371, пунктом 1 постановления Правительства Российской Федерации от 2 сентября 2025 г. № 1357 «О внесении изменения в постановление Правительства Российской Федерации от 10 марта 2023 г. № 371»</w:t>
      </w:r>
    </w:p>
    <w:p w14:paraId="7F019CDC" w14:textId="77777777" w:rsidR="008A3615" w:rsidRPr="008A3615" w:rsidRDefault="008A3615" w:rsidP="008A3615">
      <w:pPr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615">
        <w:rPr>
          <w:rFonts w:ascii="Times New Roman" w:hAnsi="Times New Roman" w:cs="Times New Roman"/>
          <w:sz w:val="28"/>
          <w:szCs w:val="28"/>
        </w:rPr>
        <w:t>п р и к а з ы в а ю:</w:t>
      </w:r>
    </w:p>
    <w:p w14:paraId="1A962044" w14:textId="2502E5A8" w:rsidR="008A3615" w:rsidRPr="008A3615" w:rsidRDefault="008A3615" w:rsidP="008A3615">
      <w:pPr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615">
        <w:rPr>
          <w:rFonts w:ascii="Times New Roman" w:hAnsi="Times New Roman" w:cs="Times New Roman"/>
          <w:sz w:val="28"/>
          <w:szCs w:val="28"/>
        </w:rPr>
        <w:t>внести в приказ ФАС России от 20 декабря 2024 г. № 1060/24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8A3615">
        <w:rPr>
          <w:rFonts w:ascii="Times New Roman" w:hAnsi="Times New Roman" w:cs="Times New Roman"/>
          <w:sz w:val="28"/>
          <w:szCs w:val="28"/>
        </w:rPr>
        <w:t>«Об установлении тарифов, сборов и платы за услуги, связанные с перевозкой грузов железнодорожным транспортом общего пользования по территориям Республики Крым и г. Севастополя, Донецкой Народной Республики, Луганской Народной Республики, Запорожской области, Херсонской области, и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615">
        <w:rPr>
          <w:rFonts w:ascii="Times New Roman" w:hAnsi="Times New Roman" w:cs="Times New Roman"/>
          <w:sz w:val="28"/>
          <w:szCs w:val="28"/>
        </w:rPr>
        <w:t>их применения и о признании утратившими силу пунктов 1 – 3 приказа ФАС России от 28 августа 2019 г. № 1150/19» (зарегистрирован Минюстом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615">
        <w:rPr>
          <w:rFonts w:ascii="Times New Roman" w:hAnsi="Times New Roman" w:cs="Times New Roman"/>
          <w:sz w:val="28"/>
          <w:szCs w:val="28"/>
        </w:rPr>
        <w:t>28 декабря 2024 г., регистрационный № 80864) следующее изменение, дополнив пунктом 3</w:t>
      </w:r>
      <w:r w:rsidRPr="0061302C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A3615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14:paraId="2BB3BA16" w14:textId="6D374444" w:rsidR="008A3615" w:rsidRPr="008A3615" w:rsidRDefault="008A3615" w:rsidP="008A3615">
      <w:pPr>
        <w:snapToGri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3615">
        <w:rPr>
          <w:rFonts w:ascii="Times New Roman" w:hAnsi="Times New Roman" w:cs="Times New Roman"/>
          <w:sz w:val="28"/>
          <w:szCs w:val="28"/>
        </w:rPr>
        <w:t>«3</w:t>
      </w:r>
      <w:r w:rsidRPr="008A361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A3615">
        <w:rPr>
          <w:rFonts w:ascii="Times New Roman" w:hAnsi="Times New Roman" w:cs="Times New Roman"/>
          <w:sz w:val="28"/>
          <w:szCs w:val="28"/>
        </w:rPr>
        <w:t>. Установить, что указанный в пункте 3 настоящего приказа  дополнительный коэффициент 0,5 к действующим тарифам Тарифного руководства № 1 за перевозку грузов, порожних вагонов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615">
        <w:rPr>
          <w:rFonts w:ascii="Times New Roman" w:hAnsi="Times New Roman" w:cs="Times New Roman"/>
          <w:sz w:val="28"/>
          <w:szCs w:val="28"/>
        </w:rPr>
        <w:t>в направлении припортовых станций КЖД, имеющих экспортный код,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615">
        <w:rPr>
          <w:rFonts w:ascii="Times New Roman" w:hAnsi="Times New Roman" w:cs="Times New Roman"/>
          <w:sz w:val="28"/>
          <w:szCs w:val="28"/>
        </w:rPr>
        <w:t>и в обратном направлении, включая порожние вагоны, направляемые в ремонт,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615">
        <w:rPr>
          <w:rFonts w:ascii="Times New Roman" w:hAnsi="Times New Roman" w:cs="Times New Roman"/>
          <w:sz w:val="28"/>
          <w:szCs w:val="28"/>
        </w:rPr>
        <w:t>не применяется до 1 января 2027 г.».</w:t>
      </w:r>
    </w:p>
    <w:p w14:paraId="28F6AE51" w14:textId="77777777" w:rsidR="008A3615" w:rsidRPr="008A3615" w:rsidRDefault="008A3615" w:rsidP="008A361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A8A287A" w14:textId="77777777" w:rsidR="008A3615" w:rsidRPr="008A3615" w:rsidRDefault="008A3615" w:rsidP="008A361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90C3EBA" w14:textId="2B137DB2" w:rsidR="008A3615" w:rsidRPr="008A3615" w:rsidRDefault="008A3615" w:rsidP="008A3615">
      <w:pPr>
        <w:jc w:val="both"/>
        <w:rPr>
          <w:rFonts w:ascii="Times New Roman" w:hAnsi="Times New Roman" w:cs="Times New Roman"/>
          <w:sz w:val="28"/>
          <w:szCs w:val="28"/>
        </w:rPr>
      </w:pPr>
      <w:r w:rsidRPr="008A3615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3615">
        <w:rPr>
          <w:rFonts w:ascii="Times New Roman" w:hAnsi="Times New Roman" w:cs="Times New Roman"/>
          <w:sz w:val="28"/>
          <w:szCs w:val="28"/>
        </w:rPr>
        <w:t>М.А.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A3615">
        <w:rPr>
          <w:rFonts w:ascii="Times New Roman" w:hAnsi="Times New Roman" w:cs="Times New Roman"/>
          <w:sz w:val="28"/>
          <w:szCs w:val="28"/>
        </w:rPr>
        <w:t>Шаскольский</w:t>
      </w:r>
      <w:r>
        <w:rPr>
          <w:rFonts w:ascii="Times New Roman" w:hAnsi="Times New Roman" w:cs="Times New Roman"/>
          <w:sz w:val="28"/>
          <w:szCs w:val="28"/>
        </w:rPr>
        <w:br/>
      </w:r>
    </w:p>
    <w:p w14:paraId="15CF6015" w14:textId="77777777" w:rsidR="008A3615" w:rsidRPr="008A3615" w:rsidRDefault="008A3615" w:rsidP="008A361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D009AA" w14:textId="77777777" w:rsidR="008A3615" w:rsidRPr="008A3615" w:rsidRDefault="008A3615" w:rsidP="008A3615">
      <w:pPr>
        <w:rPr>
          <w:rFonts w:ascii="Times New Roman" w:hAnsi="Times New Roman" w:cs="Times New Roman"/>
          <w:sz w:val="28"/>
          <w:szCs w:val="28"/>
        </w:rPr>
      </w:pPr>
      <w:r w:rsidRPr="008A3615">
        <w:rPr>
          <w:rFonts w:ascii="Times New Roman" w:hAnsi="Times New Roman" w:cs="Times New Roman"/>
          <w:sz w:val="28"/>
          <w:szCs w:val="28"/>
        </w:rPr>
        <w:tab/>
      </w:r>
      <w:r w:rsidRPr="008A3615">
        <w:rPr>
          <w:rFonts w:ascii="Times New Roman" w:hAnsi="Times New Roman" w:cs="Times New Roman"/>
          <w:sz w:val="28"/>
          <w:szCs w:val="28"/>
        </w:rPr>
        <w:tab/>
      </w:r>
    </w:p>
    <w:p w14:paraId="6F9DE19B" w14:textId="77777777" w:rsidR="00111458" w:rsidRPr="008A3615" w:rsidRDefault="00111458">
      <w:pPr>
        <w:rPr>
          <w:rFonts w:ascii="Times New Roman" w:hAnsi="Times New Roman" w:cs="Times New Roman"/>
          <w:sz w:val="28"/>
          <w:szCs w:val="28"/>
        </w:rPr>
      </w:pPr>
    </w:p>
    <w:sectPr w:rsidR="00111458" w:rsidRPr="008A36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15"/>
    <w:rsid w:val="00111458"/>
    <w:rsid w:val="00416B43"/>
    <w:rsid w:val="0061302C"/>
    <w:rsid w:val="007632DF"/>
    <w:rsid w:val="008A3615"/>
    <w:rsid w:val="00AD5707"/>
    <w:rsid w:val="00E9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5FDCB5"/>
  <w15:chartTrackingRefBased/>
  <w15:docId w15:val="{7B32E110-70B9-8141-8F6D-6B422194B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A36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36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361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36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361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361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361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361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361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361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A36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A361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A361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A361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A361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A361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A361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A361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A361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A36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A361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A36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A361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A361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A361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A361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A361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A361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A361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376</Words>
  <Characters>2308</Characters>
  <Application>Microsoft Office Word</Application>
  <DocSecurity>0</DocSecurity>
  <Lines>67</Lines>
  <Paragraphs>7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pooh dao</dc:creator>
  <cp:keywords/>
  <dc:description/>
  <cp:lastModifiedBy>pooh dao</cp:lastModifiedBy>
  <cp:revision>2</cp:revision>
  <dcterms:created xsi:type="dcterms:W3CDTF">2026-02-06T16:49:00Z</dcterms:created>
  <dcterms:modified xsi:type="dcterms:W3CDTF">2026-02-06T16:58:00Z</dcterms:modified>
</cp:coreProperties>
</file>